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633" w:rsidRDefault="00C31633" w:rsidP="004A396F">
      <w:pPr>
        <w:pStyle w:val="Default"/>
        <w:rPr>
          <w:sz w:val="23"/>
          <w:szCs w:val="23"/>
        </w:rPr>
      </w:pPr>
    </w:p>
    <w:p w:rsidR="00C31633" w:rsidRPr="00CC3239" w:rsidRDefault="00C31633" w:rsidP="004A396F">
      <w:pPr>
        <w:pStyle w:val="Default"/>
        <w:jc w:val="both"/>
        <w:rPr>
          <w:sz w:val="28"/>
          <w:szCs w:val="28"/>
        </w:rPr>
      </w:pPr>
      <w:r w:rsidRPr="00CC3239">
        <w:rPr>
          <w:b/>
          <w:bCs/>
          <w:sz w:val="28"/>
          <w:szCs w:val="28"/>
        </w:rPr>
        <w:t>Методические рекомендации по проведению шко</w:t>
      </w:r>
      <w:r w:rsidR="00D5192C">
        <w:rPr>
          <w:b/>
          <w:bCs/>
          <w:sz w:val="28"/>
          <w:szCs w:val="28"/>
        </w:rPr>
        <w:t>льного и муниципального этапов В</w:t>
      </w:r>
      <w:r w:rsidRPr="00CC3239">
        <w:rPr>
          <w:b/>
          <w:bCs/>
          <w:sz w:val="28"/>
          <w:szCs w:val="28"/>
        </w:rPr>
        <w:t>сероссийской о</w:t>
      </w:r>
      <w:r w:rsidR="00CC3239" w:rsidRPr="00CC3239">
        <w:rPr>
          <w:b/>
          <w:bCs/>
          <w:sz w:val="28"/>
          <w:szCs w:val="28"/>
        </w:rPr>
        <w:t>лимпиады школьников по экологии</w:t>
      </w:r>
      <w:r w:rsidRPr="00CC3239">
        <w:rPr>
          <w:b/>
          <w:bCs/>
          <w:sz w:val="28"/>
          <w:szCs w:val="28"/>
        </w:rPr>
        <w:t xml:space="preserve"> в 2022/23 учебном году</w:t>
      </w:r>
    </w:p>
    <w:p w:rsidR="00C31633" w:rsidRPr="00CC3239" w:rsidRDefault="00C31633" w:rsidP="004A396F">
      <w:pPr>
        <w:pStyle w:val="Default"/>
        <w:jc w:val="both"/>
        <w:rPr>
          <w:sz w:val="28"/>
          <w:szCs w:val="28"/>
        </w:rPr>
      </w:pPr>
    </w:p>
    <w:p w:rsidR="00C31633" w:rsidRDefault="00C31633" w:rsidP="004A396F">
      <w:pPr>
        <w:pStyle w:val="Default"/>
        <w:jc w:val="both"/>
        <w:rPr>
          <w:sz w:val="23"/>
          <w:szCs w:val="23"/>
        </w:rPr>
      </w:pPr>
    </w:p>
    <w:p w:rsidR="00FB77C7" w:rsidRPr="00CC3239" w:rsidRDefault="003766CE" w:rsidP="004A396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659D6">
        <w:rPr>
          <w:sz w:val="28"/>
          <w:szCs w:val="28"/>
        </w:rPr>
        <w:t xml:space="preserve">  </w:t>
      </w:r>
      <w:r w:rsidR="00FB77C7" w:rsidRPr="00CC3239">
        <w:rPr>
          <w:sz w:val="28"/>
          <w:szCs w:val="28"/>
        </w:rPr>
        <w:t>Настоящие рекомендации по организации и проведению шко</w:t>
      </w:r>
      <w:r w:rsidR="00D5192C">
        <w:rPr>
          <w:sz w:val="28"/>
          <w:szCs w:val="28"/>
        </w:rPr>
        <w:t>льного и муниципального этапов В</w:t>
      </w:r>
      <w:r w:rsidR="00FB77C7" w:rsidRPr="00CC3239">
        <w:rPr>
          <w:sz w:val="28"/>
          <w:szCs w:val="28"/>
        </w:rPr>
        <w:t xml:space="preserve">сероссийской олимпиады школьников (далее – олимпиада) по экологии составлены в соответствии с Порядком проведения всероссийской олимпиады школьников, утвержденным приказом Министерства просвещения Российской Федерации от 27 ноября 2020 г. № 678 «Об утверждении Порядка проведения всероссийской олимпиады школьников» и предназначены для использования муниципальными и региональными предметно-методическими комиссиями, а также организаторами школьного и муниципального этапов олимпиады. </w:t>
      </w:r>
    </w:p>
    <w:p w:rsidR="00FB77C7" w:rsidRPr="00CC3239" w:rsidRDefault="001659D6" w:rsidP="004A396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B77C7" w:rsidRPr="00CC3239">
        <w:rPr>
          <w:sz w:val="28"/>
          <w:szCs w:val="28"/>
        </w:rPr>
        <w:t xml:space="preserve">Олимпиада по экологии 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знаний. </w:t>
      </w:r>
    </w:p>
    <w:p w:rsidR="00FB77C7" w:rsidRPr="00CC3239" w:rsidRDefault="00FB77C7" w:rsidP="004A396F">
      <w:pPr>
        <w:pStyle w:val="Default"/>
        <w:jc w:val="both"/>
        <w:rPr>
          <w:sz w:val="28"/>
          <w:szCs w:val="28"/>
        </w:rPr>
      </w:pPr>
      <w:r w:rsidRPr="00CC3239">
        <w:rPr>
          <w:sz w:val="28"/>
          <w:szCs w:val="28"/>
        </w:rPr>
        <w:t xml:space="preserve">Сроки окончания этапов олимпиады: школьного этапа – не позднее 01 ноября; муниципального этапа – не позднее 25 декабря. </w:t>
      </w:r>
    </w:p>
    <w:p w:rsidR="00FB77C7" w:rsidRPr="00CC3239" w:rsidRDefault="00FB77C7" w:rsidP="004A396F">
      <w:pPr>
        <w:pStyle w:val="Default"/>
        <w:jc w:val="both"/>
        <w:rPr>
          <w:sz w:val="28"/>
          <w:szCs w:val="28"/>
        </w:rPr>
      </w:pPr>
      <w:r w:rsidRPr="00CC3239">
        <w:rPr>
          <w:sz w:val="28"/>
          <w:szCs w:val="28"/>
        </w:rPr>
        <w:t xml:space="preserve">Форма проведения олимпиады – очная. При проведении олимпиады допускается использование информационно-коммуникационных технологий в части организации выполнения олимпиадных заданий, анализа и показа олимпиадных заданий, процедуры апелляции при условии соблюдения требований законодательства Российской Федерации в области защиты персональных данных. </w:t>
      </w:r>
    </w:p>
    <w:p w:rsidR="00CC3239" w:rsidRDefault="001659D6" w:rsidP="004A396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B77C7" w:rsidRPr="00CC3239">
        <w:rPr>
          <w:sz w:val="28"/>
          <w:szCs w:val="28"/>
        </w:rPr>
        <w:t>Решение о проведении школьного и муниципального этапов олимпиады с использованием информационно-коммуникационных технологий принимается организатором школьного и муниципального этапов олимпиады по согласованию с органом исполнительной власти субъекта Российской Федерации, осуществляющим государственное управление в сфере о</w:t>
      </w:r>
      <w:r w:rsidR="00CC3239">
        <w:rPr>
          <w:sz w:val="28"/>
          <w:szCs w:val="28"/>
        </w:rPr>
        <w:t>бразования.</w:t>
      </w:r>
    </w:p>
    <w:p w:rsidR="00CA3B52" w:rsidRPr="00CC3239" w:rsidRDefault="004353AC" w:rsidP="004A396F">
      <w:pPr>
        <w:pStyle w:val="Default"/>
        <w:jc w:val="both"/>
        <w:rPr>
          <w:sz w:val="28"/>
          <w:szCs w:val="28"/>
        </w:rPr>
      </w:pPr>
      <w:r w:rsidRPr="00CC3239">
        <w:rPr>
          <w:sz w:val="28"/>
          <w:szCs w:val="28"/>
        </w:rPr>
        <w:t xml:space="preserve">В соответствии пунктом 6 Приказа </w:t>
      </w:r>
      <w:proofErr w:type="spellStart"/>
      <w:r w:rsidRPr="00CC3239">
        <w:rPr>
          <w:sz w:val="28"/>
          <w:szCs w:val="28"/>
        </w:rPr>
        <w:t>Минпро</w:t>
      </w:r>
      <w:r w:rsidR="00CC3239">
        <w:rPr>
          <w:sz w:val="28"/>
          <w:szCs w:val="28"/>
        </w:rPr>
        <w:t>свещения</w:t>
      </w:r>
      <w:proofErr w:type="spellEnd"/>
      <w:r w:rsidR="00CC3239">
        <w:rPr>
          <w:sz w:val="28"/>
          <w:szCs w:val="28"/>
        </w:rPr>
        <w:t xml:space="preserve"> РФ № 678 от 27.11.2020</w:t>
      </w:r>
      <w:r w:rsidRPr="00CC3239">
        <w:rPr>
          <w:sz w:val="28"/>
          <w:szCs w:val="28"/>
        </w:rPr>
        <w:t xml:space="preserve">г. в олимпиаде принимают участие обучающиеся, осваивающие основные образовательные программы начального общего, основного общего и среднего общего образования в организациях, осуществляющих образовательную деятельность, а также лица, осваивающие указанные образовательные программы в форме самообразования или семейного образования. Участник каждого этапа олимпиады выполняет олимпиадные задания, разработанные для класса, программу которого он осваивает, или для более старших классов. В случае прохождения участников, выполнивших задания, разработанные для более старших классов по отношению к тем, программы которых они осваивают, на следующий этап олимпиады, указанные участники и на следующих этапах олимпиады выполняют олимпиадные задания, разработанные для класса, который они выбрали на предыдущем этапе олимпиады, или более старших классов. </w:t>
      </w:r>
      <w:r w:rsidR="00EC42D2" w:rsidRPr="00CC3239">
        <w:rPr>
          <w:sz w:val="28"/>
          <w:szCs w:val="28"/>
        </w:rPr>
        <w:t>о</w:t>
      </w:r>
      <w:r w:rsidR="00FB77C7" w:rsidRPr="00CC3239">
        <w:rPr>
          <w:sz w:val="28"/>
          <w:szCs w:val="28"/>
        </w:rPr>
        <w:t>бразования.</w:t>
      </w:r>
    </w:p>
    <w:p w:rsidR="00EC42D2" w:rsidRPr="00CC3239" w:rsidRDefault="00EC42D2" w:rsidP="004A396F">
      <w:pPr>
        <w:pStyle w:val="Default"/>
        <w:jc w:val="both"/>
        <w:rPr>
          <w:sz w:val="28"/>
          <w:szCs w:val="28"/>
        </w:rPr>
      </w:pPr>
      <w:r w:rsidRPr="00CC3239">
        <w:rPr>
          <w:b/>
          <w:bCs/>
          <w:sz w:val="28"/>
          <w:szCs w:val="28"/>
        </w:rPr>
        <w:lastRenderedPageBreak/>
        <w:t xml:space="preserve"> Школьный этап олимпиады </w:t>
      </w:r>
    </w:p>
    <w:p w:rsidR="00EC42D2" w:rsidRPr="00CC3239" w:rsidRDefault="001659D6" w:rsidP="004A396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C42D2" w:rsidRPr="00CC3239">
        <w:rPr>
          <w:sz w:val="28"/>
          <w:szCs w:val="28"/>
        </w:rPr>
        <w:t xml:space="preserve">Школьный этап олимпиады состоит из одного тура индивидуальных состязаний участников. </w:t>
      </w:r>
    </w:p>
    <w:p w:rsidR="00EC42D2" w:rsidRPr="00CC3239" w:rsidRDefault="00EC42D2" w:rsidP="004A396F">
      <w:pPr>
        <w:pStyle w:val="Default"/>
        <w:jc w:val="both"/>
        <w:rPr>
          <w:sz w:val="28"/>
          <w:szCs w:val="28"/>
        </w:rPr>
      </w:pPr>
      <w:r w:rsidRPr="00CC3239">
        <w:rPr>
          <w:sz w:val="28"/>
          <w:szCs w:val="28"/>
        </w:rPr>
        <w:t xml:space="preserve">Длительность тура для всех возрастных категорий (5-11 класс) составляет 1 академический час (45 минут). </w:t>
      </w:r>
    </w:p>
    <w:p w:rsidR="00EC42D2" w:rsidRPr="00CC3239" w:rsidRDefault="00EC42D2" w:rsidP="004A396F">
      <w:pPr>
        <w:pStyle w:val="Default"/>
        <w:jc w:val="both"/>
        <w:rPr>
          <w:sz w:val="28"/>
          <w:szCs w:val="28"/>
        </w:rPr>
      </w:pPr>
      <w:r w:rsidRPr="00CC3239">
        <w:rPr>
          <w:sz w:val="28"/>
          <w:szCs w:val="28"/>
        </w:rPr>
        <w:t xml:space="preserve">Для проведения тура необходимы аудитории, в которых каждому участнику олимпиады должно быть предоставлено отдельное рабочее место. Все рабочие места участников олимпиады должны обеспечивать им равные условия, соответствовать действующим на момент проведения олимпиады санитарно-эпидемиологическим правилам и нормам. </w:t>
      </w:r>
    </w:p>
    <w:p w:rsidR="00EC42D2" w:rsidRDefault="00EC42D2" w:rsidP="004A396F">
      <w:pPr>
        <w:jc w:val="both"/>
        <w:rPr>
          <w:rFonts w:ascii="Times New Roman" w:hAnsi="Times New Roman" w:cs="Times New Roman"/>
          <w:sz w:val="28"/>
          <w:szCs w:val="28"/>
        </w:rPr>
      </w:pPr>
      <w:r w:rsidRPr="00CC3239">
        <w:rPr>
          <w:rFonts w:ascii="Times New Roman" w:hAnsi="Times New Roman" w:cs="Times New Roman"/>
          <w:sz w:val="28"/>
          <w:szCs w:val="28"/>
        </w:rPr>
        <w:t>Расчет числа аудиторий определяется числом участников и посадочных мест в аудиториях. Проведению тура предшествует краткий инструктаж участников о правилах участия в олимпиаде.</w:t>
      </w:r>
    </w:p>
    <w:p w:rsidR="00CC3239" w:rsidRPr="004656B3" w:rsidRDefault="00CC3239" w:rsidP="004A396F">
      <w:pPr>
        <w:pStyle w:val="Default"/>
        <w:jc w:val="both"/>
        <w:rPr>
          <w:sz w:val="28"/>
          <w:szCs w:val="28"/>
        </w:rPr>
      </w:pPr>
      <w:r w:rsidRPr="004656B3">
        <w:rPr>
          <w:b/>
          <w:bCs/>
          <w:sz w:val="28"/>
          <w:szCs w:val="28"/>
        </w:rPr>
        <w:t xml:space="preserve">Муниципальный этап олимпиады </w:t>
      </w:r>
    </w:p>
    <w:p w:rsidR="00CC3239" w:rsidRPr="004656B3" w:rsidRDefault="001659D6" w:rsidP="004A396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C3239" w:rsidRPr="004656B3">
        <w:rPr>
          <w:sz w:val="28"/>
          <w:szCs w:val="28"/>
        </w:rPr>
        <w:t>Муниципальный этап олимпиады состоит из одного</w:t>
      </w:r>
      <w:r w:rsidR="004656B3" w:rsidRPr="004656B3">
        <w:rPr>
          <w:sz w:val="28"/>
          <w:szCs w:val="28"/>
        </w:rPr>
        <w:t xml:space="preserve"> теоретического и одного практического</w:t>
      </w:r>
      <w:r w:rsidR="00CC3239" w:rsidRPr="004656B3">
        <w:rPr>
          <w:sz w:val="28"/>
          <w:szCs w:val="28"/>
        </w:rPr>
        <w:t xml:space="preserve"> </w:t>
      </w:r>
      <w:r w:rsidR="004656B3" w:rsidRPr="004656B3">
        <w:rPr>
          <w:sz w:val="28"/>
          <w:szCs w:val="28"/>
        </w:rPr>
        <w:t>туров.</w:t>
      </w:r>
    </w:p>
    <w:p w:rsidR="00CC3239" w:rsidRPr="004656B3" w:rsidRDefault="00CC3239" w:rsidP="004A396F">
      <w:pPr>
        <w:pStyle w:val="Default"/>
        <w:jc w:val="both"/>
        <w:rPr>
          <w:sz w:val="28"/>
          <w:szCs w:val="28"/>
        </w:rPr>
      </w:pPr>
      <w:r w:rsidRPr="004656B3">
        <w:rPr>
          <w:sz w:val="28"/>
          <w:szCs w:val="28"/>
        </w:rPr>
        <w:t>Длительность</w:t>
      </w:r>
      <w:r w:rsidR="004656B3" w:rsidRPr="004656B3">
        <w:rPr>
          <w:sz w:val="28"/>
          <w:szCs w:val="28"/>
        </w:rPr>
        <w:t xml:space="preserve"> теоретического </w:t>
      </w:r>
      <w:r w:rsidRPr="004656B3">
        <w:rPr>
          <w:sz w:val="28"/>
          <w:szCs w:val="28"/>
        </w:rPr>
        <w:t xml:space="preserve">тура для всех возрастных категорий составляет 2 астрономических часа (120 минут). </w:t>
      </w:r>
    </w:p>
    <w:p w:rsidR="00CC3239" w:rsidRPr="004656B3" w:rsidRDefault="00CC3239" w:rsidP="004A396F">
      <w:pPr>
        <w:pStyle w:val="Default"/>
        <w:jc w:val="both"/>
        <w:rPr>
          <w:sz w:val="28"/>
          <w:szCs w:val="28"/>
        </w:rPr>
      </w:pPr>
      <w:r w:rsidRPr="004656B3">
        <w:rPr>
          <w:sz w:val="28"/>
          <w:szCs w:val="28"/>
        </w:rPr>
        <w:t xml:space="preserve">Для проведения тура необходимы аудитории, в которых каждому участнику олимпиады должно быть предоставлено отдельное рабочее место. Все рабочие места участников олимпиады должны обеспечивать им равные условия, соответствовать действующим на момент проведения олимпиады санитарно-эпидемиологическим правилам и нормам. </w:t>
      </w:r>
    </w:p>
    <w:p w:rsidR="00CC3239" w:rsidRPr="004656B3" w:rsidRDefault="001659D6" w:rsidP="004A396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C3239" w:rsidRPr="004656B3">
        <w:rPr>
          <w:rFonts w:ascii="Times New Roman" w:hAnsi="Times New Roman" w:cs="Times New Roman"/>
          <w:sz w:val="28"/>
          <w:szCs w:val="28"/>
        </w:rPr>
        <w:t>Расчет числа аудиторий определяется числом участников и посадочных мест в аудиториях. Проведению тура предшествует краткий инструктаж участников о правилах участия в олимпиаде</w:t>
      </w:r>
      <w:r w:rsidR="00CC3239">
        <w:rPr>
          <w:sz w:val="23"/>
          <w:szCs w:val="23"/>
        </w:rPr>
        <w:t>.</w:t>
      </w:r>
      <w:r w:rsidR="004656B3" w:rsidRPr="004656B3">
        <w:rPr>
          <w:rFonts w:ascii="Times New Roman" w:eastAsia="Times New Roman" w:hAnsi="Times New Roman" w:cs="Times New Roman"/>
          <w:sz w:val="28"/>
          <w:szCs w:val="28"/>
        </w:rPr>
        <w:t xml:space="preserve"> Все участники олимпиады проходят в обязательном порядке процедуру регистрации.</w:t>
      </w:r>
      <w:r w:rsidR="004656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656B3" w:rsidRPr="004656B3">
        <w:rPr>
          <w:rFonts w:ascii="Times New Roman" w:eastAsia="Times New Roman" w:hAnsi="Times New Roman" w:cs="Times New Roman"/>
          <w:sz w:val="28"/>
          <w:szCs w:val="28"/>
        </w:rPr>
        <w:t>Перед выполнением конкурсного задания члены жюри разъясняют обучающимся правила работы. Затем дежурные по аудитории раздают бланки ответов и комплекты заданий (которые могут быть совмещены), бумагу для черновых записей. После проведения описанных выше процедур дежурные отмечают время начала тура, а участники приступают к выполнению заданий. При размножении олимпиадных заданий допускается двусторонняя печать.</w:t>
      </w:r>
      <w:r w:rsidR="004656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656B3" w:rsidRPr="004656B3">
        <w:rPr>
          <w:rFonts w:ascii="Times New Roman" w:eastAsia="Times New Roman" w:hAnsi="Times New Roman" w:cs="Times New Roman"/>
          <w:sz w:val="28"/>
          <w:szCs w:val="28"/>
        </w:rPr>
        <w:t>Получив комплект заданий вместе с черновиками, учащиеся на бланке заполняют графы «Фамилия», «Имя» и «Класс», затем приступают к выполнению заданий. После окончания тура учащиеся сдают бланки членам жюри.</w:t>
      </w:r>
      <w:r w:rsidR="004656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656B3" w:rsidRPr="004656B3">
        <w:rPr>
          <w:rFonts w:ascii="Times New Roman" w:eastAsia="Times New Roman" w:hAnsi="Times New Roman" w:cs="Times New Roman"/>
          <w:sz w:val="28"/>
          <w:szCs w:val="28"/>
        </w:rPr>
        <w:t xml:space="preserve">В ходе работы над заданиями у учащихся могут возникнуть различные вопросы содержательного характера, на которые имеют право отвечать только члены жюри. За 15 минут до истечения времени, </w:t>
      </w:r>
      <w:proofErr w:type="spellStart"/>
      <w:r w:rsidR="004656B3" w:rsidRPr="004656B3">
        <w:rPr>
          <w:rFonts w:ascii="Times New Roman" w:eastAsia="Times New Roman" w:hAnsi="Times New Roman" w:cs="Times New Roman"/>
          <w:sz w:val="28"/>
          <w:szCs w:val="28"/>
        </w:rPr>
        <w:t>отведѐнног</w:t>
      </w:r>
      <w:r w:rsidR="004656B3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spellEnd"/>
      <w:r w:rsidR="004656B3" w:rsidRPr="004656B3">
        <w:rPr>
          <w:rFonts w:ascii="Times New Roman" w:eastAsia="Times New Roman" w:hAnsi="Times New Roman" w:cs="Times New Roman"/>
          <w:sz w:val="28"/>
          <w:szCs w:val="28"/>
        </w:rPr>
        <w:t xml:space="preserve"> для выполнения заданий, дежурный предупреждает учащихся о скором завершении работы. Учащиеся, выполнившие задания раньше намеченного срока, сдают дежурному бланки ответов и брошюры с заданиями и покидают аудиторию. Дежурных по аудиториям назначают из числа учителей общеобразовательной организации, в которой проводится олимпиада. Они сопровождают учащихся в аудитории; поддерживают в классах дисциплину и </w:t>
      </w:r>
      <w:r w:rsidR="004656B3" w:rsidRPr="004656B3">
        <w:rPr>
          <w:rFonts w:ascii="Times New Roman" w:eastAsia="Times New Roman" w:hAnsi="Times New Roman" w:cs="Times New Roman"/>
          <w:sz w:val="28"/>
          <w:szCs w:val="28"/>
        </w:rPr>
        <w:lastRenderedPageBreak/>
        <w:t>порядок; по просьбе учащихся приглашают членов жюри для консультаций; снабжают обучающихся расходными материалами (ручки, бланки ответов, черновики); п</w:t>
      </w:r>
      <w:r w:rsidR="004656B3">
        <w:rPr>
          <w:rFonts w:ascii="Times New Roman" w:eastAsia="Times New Roman" w:hAnsi="Times New Roman" w:cs="Times New Roman"/>
          <w:sz w:val="28"/>
          <w:szCs w:val="28"/>
        </w:rPr>
        <w:t xml:space="preserve">о истечении времени, </w:t>
      </w:r>
      <w:proofErr w:type="spellStart"/>
      <w:r w:rsidR="004656B3">
        <w:rPr>
          <w:rFonts w:ascii="Times New Roman" w:eastAsia="Times New Roman" w:hAnsi="Times New Roman" w:cs="Times New Roman"/>
          <w:sz w:val="28"/>
          <w:szCs w:val="28"/>
        </w:rPr>
        <w:t>отведѐнного</w:t>
      </w:r>
      <w:proofErr w:type="spellEnd"/>
      <w:r w:rsidR="004656B3" w:rsidRPr="004656B3">
        <w:rPr>
          <w:rFonts w:ascii="Times New Roman" w:eastAsia="Times New Roman" w:hAnsi="Times New Roman" w:cs="Times New Roman"/>
          <w:sz w:val="28"/>
          <w:szCs w:val="28"/>
        </w:rPr>
        <w:t xml:space="preserve"> для выполнения заданий, собирают листы ответов и передают в оргкомитет.</w:t>
      </w:r>
    </w:p>
    <w:p w:rsidR="00C31633" w:rsidRDefault="00C31633" w:rsidP="004A396F">
      <w:pPr>
        <w:pStyle w:val="Default"/>
        <w:jc w:val="both"/>
        <w:rPr>
          <w:b/>
          <w:bCs/>
          <w:sz w:val="28"/>
          <w:szCs w:val="28"/>
        </w:rPr>
      </w:pPr>
      <w:r w:rsidRPr="00CC3239">
        <w:rPr>
          <w:b/>
          <w:bCs/>
          <w:sz w:val="28"/>
          <w:szCs w:val="28"/>
        </w:rPr>
        <w:t xml:space="preserve"> Необходимое материально-техническое обеспечение для выполнения заданий школьного и муниципального этапов олимпиады </w:t>
      </w:r>
    </w:p>
    <w:p w:rsidR="007B397F" w:rsidRDefault="007B397F" w:rsidP="004A396F">
      <w:pPr>
        <w:pStyle w:val="Default"/>
        <w:jc w:val="both"/>
        <w:rPr>
          <w:b/>
          <w:bCs/>
          <w:sz w:val="28"/>
          <w:szCs w:val="28"/>
        </w:rPr>
      </w:pPr>
      <w:r w:rsidRPr="004656B3">
        <w:rPr>
          <w:sz w:val="28"/>
          <w:szCs w:val="28"/>
        </w:rPr>
        <w:t xml:space="preserve"> </w:t>
      </w:r>
      <w:r w:rsidR="001659D6">
        <w:rPr>
          <w:sz w:val="28"/>
          <w:szCs w:val="28"/>
        </w:rPr>
        <w:t xml:space="preserve">    </w:t>
      </w:r>
      <w:r w:rsidRPr="004656B3">
        <w:rPr>
          <w:sz w:val="28"/>
          <w:szCs w:val="28"/>
        </w:rPr>
        <w:t xml:space="preserve">Каждому участнику должно </w:t>
      </w:r>
      <w:r w:rsidRPr="004656B3">
        <w:rPr>
          <w:color w:val="auto"/>
          <w:sz w:val="28"/>
          <w:szCs w:val="28"/>
        </w:rPr>
        <w:t>быть предоставлено отдельное рабочее место. В каждой аудитории в течение всего периода работы должен находиться наблюдатель, назначаемый оргкомитетом олимпиады</w:t>
      </w:r>
      <w:r w:rsidR="006760DC">
        <w:rPr>
          <w:color w:val="auto"/>
          <w:sz w:val="28"/>
          <w:szCs w:val="28"/>
        </w:rPr>
        <w:t>.</w:t>
      </w:r>
    </w:p>
    <w:p w:rsidR="004656B3" w:rsidRPr="004656B3" w:rsidRDefault="004656B3" w:rsidP="004A396F">
      <w:pPr>
        <w:pStyle w:val="Default"/>
        <w:jc w:val="both"/>
        <w:rPr>
          <w:color w:val="auto"/>
          <w:sz w:val="28"/>
          <w:szCs w:val="28"/>
        </w:rPr>
      </w:pPr>
      <w:r w:rsidRPr="004656B3">
        <w:rPr>
          <w:color w:val="auto"/>
          <w:sz w:val="28"/>
          <w:szCs w:val="28"/>
        </w:rPr>
        <w:t xml:space="preserve">Аудитории должны соответствовать санитарно-гигиеническим требованиям (хорошо проветриваться, освещены). В каждой аудитории должна быть бумага для черновиков и шариковые ручки черного цвета. </w:t>
      </w:r>
    </w:p>
    <w:p w:rsidR="004656B3" w:rsidRPr="004656B3" w:rsidRDefault="001659D6" w:rsidP="004A396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4656B3" w:rsidRPr="004656B3">
        <w:rPr>
          <w:color w:val="auto"/>
          <w:sz w:val="28"/>
          <w:szCs w:val="28"/>
        </w:rPr>
        <w:t xml:space="preserve">Для работы жюри выделяют отдельное помещение, оснащенное столами, стульями и телефоном. Это может быть учительская или преподавательская комната, оборудованная удобной мебелью, сейфом для хранения работ участников и техническими средствами (двумя-тремя компьютерами с выходом в Интернет, принтером, ксероксом), канцелярскими товарами (цветные маркеры, бумага формата А4, маркеры, </w:t>
      </w:r>
      <w:proofErr w:type="spellStart"/>
      <w:r w:rsidR="004656B3" w:rsidRPr="004656B3">
        <w:rPr>
          <w:color w:val="auto"/>
          <w:sz w:val="28"/>
          <w:szCs w:val="28"/>
        </w:rPr>
        <w:t>степлеры</w:t>
      </w:r>
      <w:proofErr w:type="spellEnd"/>
      <w:r w:rsidR="004656B3" w:rsidRPr="004656B3">
        <w:rPr>
          <w:color w:val="auto"/>
          <w:sz w:val="28"/>
          <w:szCs w:val="28"/>
        </w:rPr>
        <w:t xml:space="preserve">, ручки, карандаши и т.д.), калькуляторами в течение всей олимпиады. </w:t>
      </w:r>
    </w:p>
    <w:p w:rsidR="00B00E47" w:rsidRPr="004656B3" w:rsidRDefault="004656B3" w:rsidP="004A396F">
      <w:pPr>
        <w:pStyle w:val="Default"/>
        <w:jc w:val="both"/>
        <w:rPr>
          <w:color w:val="auto"/>
          <w:sz w:val="28"/>
          <w:szCs w:val="28"/>
        </w:rPr>
      </w:pPr>
      <w:r w:rsidRPr="004656B3">
        <w:rPr>
          <w:color w:val="auto"/>
          <w:sz w:val="28"/>
          <w:szCs w:val="28"/>
        </w:rPr>
        <w:t xml:space="preserve">Для тиражирования заданий необходимо иметь: </w:t>
      </w:r>
    </w:p>
    <w:p w:rsidR="00B00E47" w:rsidRDefault="004656B3" w:rsidP="004A396F">
      <w:pPr>
        <w:pStyle w:val="Default"/>
        <w:spacing w:after="183"/>
        <w:jc w:val="both"/>
        <w:rPr>
          <w:color w:val="auto"/>
          <w:sz w:val="28"/>
          <w:szCs w:val="28"/>
        </w:rPr>
      </w:pPr>
      <w:r w:rsidRPr="004656B3">
        <w:rPr>
          <w:color w:val="auto"/>
          <w:sz w:val="28"/>
          <w:szCs w:val="28"/>
        </w:rPr>
        <w:t xml:space="preserve"> белую бумагу формата А4 (тексты заданий + бланки ответов); </w:t>
      </w:r>
    </w:p>
    <w:p w:rsidR="004656B3" w:rsidRPr="004656B3" w:rsidRDefault="004656B3" w:rsidP="004A396F">
      <w:pPr>
        <w:pStyle w:val="Default"/>
        <w:spacing w:after="183"/>
        <w:jc w:val="both"/>
        <w:rPr>
          <w:color w:val="auto"/>
          <w:sz w:val="28"/>
          <w:szCs w:val="28"/>
        </w:rPr>
      </w:pPr>
      <w:r w:rsidRPr="004656B3">
        <w:rPr>
          <w:color w:val="auto"/>
          <w:sz w:val="28"/>
          <w:szCs w:val="28"/>
        </w:rPr>
        <w:t xml:space="preserve"> компьютер и принтер; </w:t>
      </w:r>
    </w:p>
    <w:p w:rsidR="00C31633" w:rsidRPr="006760DC" w:rsidRDefault="006760DC" w:rsidP="004A396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 множительную технику. </w:t>
      </w:r>
    </w:p>
    <w:p w:rsidR="00C31633" w:rsidRPr="004656B3" w:rsidRDefault="00C31633" w:rsidP="004A396F">
      <w:pPr>
        <w:pStyle w:val="Default"/>
        <w:jc w:val="both"/>
        <w:rPr>
          <w:color w:val="auto"/>
          <w:sz w:val="28"/>
          <w:szCs w:val="28"/>
        </w:rPr>
      </w:pPr>
      <w:r w:rsidRPr="004656B3">
        <w:rPr>
          <w:color w:val="auto"/>
          <w:sz w:val="28"/>
          <w:szCs w:val="28"/>
        </w:rPr>
        <w:t xml:space="preserve">Кроме тиражирования олимпиадных заданий и бланков ответов, оргкомитет олимпиады ведёт всю конкурсную документацию, к которой относятся документы, которые участники представляют на конкурс, списки участников, бланки ответов на конкурсные задания, итоговые протоколы и документы, которые вручаются победителями призёрам олимпиады (дипломы, грамоты, свидетельства и сертификаты). </w:t>
      </w:r>
    </w:p>
    <w:p w:rsidR="00C31633" w:rsidRPr="004656B3" w:rsidRDefault="00C31633" w:rsidP="004A396F">
      <w:pPr>
        <w:pStyle w:val="Default"/>
        <w:jc w:val="both"/>
        <w:rPr>
          <w:color w:val="auto"/>
          <w:sz w:val="28"/>
          <w:szCs w:val="28"/>
        </w:rPr>
      </w:pPr>
      <w:r w:rsidRPr="004656B3">
        <w:rPr>
          <w:b/>
          <w:bCs/>
          <w:color w:val="auto"/>
          <w:sz w:val="28"/>
          <w:szCs w:val="28"/>
        </w:rPr>
        <w:t xml:space="preserve"> Перечень справочных материалов, средств связи и электронно-вычислительной техники, разрешенных к использованию во время проведения олимпиады </w:t>
      </w:r>
    </w:p>
    <w:p w:rsidR="00C31633" w:rsidRPr="004656B3" w:rsidRDefault="001659D6" w:rsidP="004A396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C31633" w:rsidRPr="004656B3">
        <w:rPr>
          <w:color w:val="auto"/>
          <w:sz w:val="28"/>
          <w:szCs w:val="28"/>
        </w:rPr>
        <w:t xml:space="preserve">На школьном, и муниципальном этапе конкурсантам </w:t>
      </w:r>
      <w:r w:rsidR="00C31633" w:rsidRPr="004656B3">
        <w:rPr>
          <w:b/>
          <w:bCs/>
          <w:color w:val="auto"/>
          <w:sz w:val="28"/>
          <w:szCs w:val="28"/>
        </w:rPr>
        <w:t xml:space="preserve">не разрешается </w:t>
      </w:r>
      <w:r w:rsidR="00C31633" w:rsidRPr="004656B3">
        <w:rPr>
          <w:color w:val="auto"/>
          <w:sz w:val="28"/>
          <w:szCs w:val="28"/>
        </w:rPr>
        <w:t xml:space="preserve">пользоваться справочными материалами и любыми электронными средствами. Если во время проведения теоретического тура конкурсант будет замечен с мобильным телефоном, планшетом или другой электронной техникой, рукописными или печатными материалами и т.д., то он должен быть дисквалифицирован. </w:t>
      </w:r>
    </w:p>
    <w:p w:rsidR="00C31633" w:rsidRPr="006760DC" w:rsidRDefault="001659D6" w:rsidP="004A396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bookmarkStart w:id="0" w:name="_GoBack"/>
      <w:bookmarkEnd w:id="0"/>
      <w:r w:rsidR="00C31633" w:rsidRPr="006760DC">
        <w:rPr>
          <w:color w:val="auto"/>
          <w:sz w:val="28"/>
          <w:szCs w:val="28"/>
        </w:rPr>
        <w:t xml:space="preserve">Каждая работа проверяется не менее, чем двумя членами жюри. Решение о выносимой оценке по каждому заданию принимается </w:t>
      </w:r>
      <w:proofErr w:type="spellStart"/>
      <w:r w:rsidR="00C31633" w:rsidRPr="006760DC">
        <w:rPr>
          <w:color w:val="auto"/>
          <w:sz w:val="28"/>
          <w:szCs w:val="28"/>
        </w:rPr>
        <w:t>консенсу</w:t>
      </w:r>
      <w:r w:rsidR="00B00E47">
        <w:rPr>
          <w:color w:val="auto"/>
          <w:sz w:val="28"/>
          <w:szCs w:val="28"/>
        </w:rPr>
        <w:t>н</w:t>
      </w:r>
      <w:r w:rsidR="00C31633" w:rsidRPr="006760DC">
        <w:rPr>
          <w:color w:val="auto"/>
          <w:sz w:val="28"/>
          <w:szCs w:val="28"/>
        </w:rPr>
        <w:t>сно</w:t>
      </w:r>
      <w:proofErr w:type="spellEnd"/>
      <w:r w:rsidR="00C31633" w:rsidRPr="006760DC">
        <w:rPr>
          <w:color w:val="auto"/>
          <w:sz w:val="28"/>
          <w:szCs w:val="28"/>
        </w:rPr>
        <w:t xml:space="preserve">. В спорной ситуации решение принимается председателем или заместителем председателя жюри. </w:t>
      </w:r>
    </w:p>
    <w:p w:rsidR="00C31633" w:rsidRPr="006760DC" w:rsidRDefault="00C31633" w:rsidP="004A396F">
      <w:pPr>
        <w:pStyle w:val="Default"/>
        <w:jc w:val="both"/>
        <w:rPr>
          <w:color w:val="auto"/>
          <w:sz w:val="28"/>
          <w:szCs w:val="28"/>
        </w:rPr>
      </w:pPr>
      <w:r w:rsidRPr="006760DC">
        <w:rPr>
          <w:color w:val="auto"/>
          <w:sz w:val="28"/>
          <w:szCs w:val="28"/>
        </w:rPr>
        <w:lastRenderedPageBreak/>
        <w:t xml:space="preserve">При оценке работы следует обращать особое внимание на содержательную часть ответа, продемонстрированные участником олимпиады знания, общую эрудицию, логику изложения и творческий подход. Руководящим принципом должно быть максимальное поощрение проявленных знаний, умения их использования для решения поставленной задачи, творческих способностей. </w:t>
      </w:r>
    </w:p>
    <w:p w:rsidR="00C31633" w:rsidRPr="006760DC" w:rsidRDefault="00C31633" w:rsidP="004A396F">
      <w:pPr>
        <w:pStyle w:val="Default"/>
        <w:jc w:val="both"/>
        <w:rPr>
          <w:color w:val="auto"/>
          <w:sz w:val="28"/>
          <w:szCs w:val="28"/>
        </w:rPr>
      </w:pPr>
      <w:r w:rsidRPr="006760DC">
        <w:rPr>
          <w:b/>
          <w:bCs/>
          <w:color w:val="auto"/>
          <w:sz w:val="28"/>
          <w:szCs w:val="28"/>
        </w:rPr>
        <w:t xml:space="preserve"> Использование учебной литературы и </w:t>
      </w:r>
      <w:proofErr w:type="spellStart"/>
      <w:r w:rsidRPr="006760DC">
        <w:rPr>
          <w:b/>
          <w:bCs/>
          <w:color w:val="auto"/>
          <w:sz w:val="28"/>
          <w:szCs w:val="28"/>
        </w:rPr>
        <w:t>интернет-ресурсов</w:t>
      </w:r>
      <w:proofErr w:type="spellEnd"/>
      <w:r w:rsidRPr="006760DC">
        <w:rPr>
          <w:b/>
          <w:bCs/>
          <w:color w:val="auto"/>
          <w:sz w:val="28"/>
          <w:szCs w:val="28"/>
        </w:rPr>
        <w:t xml:space="preserve"> при подготовке школьников к олимпиаде </w:t>
      </w:r>
    </w:p>
    <w:p w:rsidR="00B00E47" w:rsidRDefault="00C31633" w:rsidP="004A396F">
      <w:pPr>
        <w:pStyle w:val="Default"/>
        <w:jc w:val="both"/>
        <w:rPr>
          <w:color w:val="auto"/>
          <w:sz w:val="28"/>
          <w:szCs w:val="28"/>
        </w:rPr>
      </w:pPr>
      <w:r w:rsidRPr="006760DC">
        <w:rPr>
          <w:color w:val="auto"/>
          <w:sz w:val="28"/>
          <w:szCs w:val="28"/>
        </w:rPr>
        <w:t>При подготовке участников к школьному и муниципальному этапам олимпиады целесообразно использовать следующие нижеприведенные источники.</w:t>
      </w:r>
    </w:p>
    <w:p w:rsidR="00C31633" w:rsidRPr="006760DC" w:rsidRDefault="00C31633" w:rsidP="004A396F">
      <w:pPr>
        <w:pStyle w:val="Default"/>
        <w:jc w:val="both"/>
        <w:rPr>
          <w:color w:val="auto"/>
          <w:sz w:val="28"/>
          <w:szCs w:val="28"/>
        </w:rPr>
      </w:pPr>
      <w:r w:rsidRPr="006760DC">
        <w:rPr>
          <w:color w:val="auto"/>
          <w:sz w:val="28"/>
          <w:szCs w:val="28"/>
        </w:rPr>
        <w:t xml:space="preserve"> </w:t>
      </w:r>
    </w:p>
    <w:p w:rsidR="00C31633" w:rsidRPr="006760DC" w:rsidRDefault="00C31633" w:rsidP="004A396F">
      <w:pPr>
        <w:pStyle w:val="Default"/>
        <w:jc w:val="both"/>
        <w:rPr>
          <w:color w:val="auto"/>
          <w:sz w:val="28"/>
          <w:szCs w:val="28"/>
        </w:rPr>
      </w:pPr>
      <w:r w:rsidRPr="006760DC">
        <w:rPr>
          <w:i/>
          <w:iCs/>
          <w:color w:val="auto"/>
          <w:sz w:val="28"/>
          <w:szCs w:val="28"/>
        </w:rPr>
        <w:t xml:space="preserve">Учебники </w:t>
      </w:r>
    </w:p>
    <w:p w:rsidR="00C31633" w:rsidRPr="006760DC" w:rsidRDefault="00C31633" w:rsidP="004A396F">
      <w:pPr>
        <w:pStyle w:val="Default"/>
        <w:jc w:val="both"/>
        <w:rPr>
          <w:color w:val="auto"/>
          <w:sz w:val="28"/>
          <w:szCs w:val="28"/>
        </w:rPr>
      </w:pPr>
      <w:r w:rsidRPr="006760DC">
        <w:rPr>
          <w:color w:val="auto"/>
          <w:sz w:val="28"/>
          <w:szCs w:val="28"/>
        </w:rPr>
        <w:t xml:space="preserve">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образования. </w:t>
      </w:r>
    </w:p>
    <w:p w:rsidR="00445CA5" w:rsidRPr="00445CA5" w:rsidRDefault="00C31633" w:rsidP="004A396F">
      <w:pPr>
        <w:pStyle w:val="Default"/>
        <w:jc w:val="both"/>
        <w:rPr>
          <w:sz w:val="28"/>
          <w:szCs w:val="28"/>
        </w:rPr>
      </w:pPr>
      <w:r w:rsidRPr="006760DC">
        <w:rPr>
          <w:color w:val="auto"/>
          <w:sz w:val="28"/>
          <w:szCs w:val="28"/>
        </w:rPr>
        <w:t xml:space="preserve">1. </w:t>
      </w:r>
      <w:proofErr w:type="spellStart"/>
      <w:r w:rsidRPr="006760DC">
        <w:rPr>
          <w:color w:val="auto"/>
          <w:sz w:val="28"/>
          <w:szCs w:val="28"/>
        </w:rPr>
        <w:t>Аргунова</w:t>
      </w:r>
      <w:proofErr w:type="spellEnd"/>
      <w:r w:rsidRPr="006760DC">
        <w:rPr>
          <w:color w:val="auto"/>
          <w:sz w:val="28"/>
          <w:szCs w:val="28"/>
        </w:rPr>
        <w:t xml:space="preserve"> М. В., Моргун Д. В., </w:t>
      </w:r>
      <w:proofErr w:type="spellStart"/>
      <w:r w:rsidRPr="006760DC">
        <w:rPr>
          <w:color w:val="auto"/>
          <w:sz w:val="28"/>
          <w:szCs w:val="28"/>
        </w:rPr>
        <w:t>Плюснина</w:t>
      </w:r>
      <w:proofErr w:type="spellEnd"/>
      <w:r w:rsidRPr="006760DC">
        <w:rPr>
          <w:color w:val="auto"/>
          <w:sz w:val="28"/>
          <w:szCs w:val="28"/>
        </w:rPr>
        <w:t xml:space="preserve"> Т. А. Экология. 10-11. Учебное пособие для общеобразовательных </w:t>
      </w:r>
      <w:r w:rsidRPr="006760DC">
        <w:rPr>
          <w:sz w:val="28"/>
          <w:szCs w:val="28"/>
        </w:rPr>
        <w:t>организаций. Базовый уровень. – М.: Просвещение, 2018. – 143 с</w:t>
      </w:r>
      <w:r w:rsidR="00445CA5">
        <w:rPr>
          <w:sz w:val="28"/>
          <w:szCs w:val="28"/>
        </w:rPr>
        <w:t xml:space="preserve">. </w:t>
      </w:r>
    </w:p>
    <w:p w:rsidR="00C31633" w:rsidRPr="00445CA5" w:rsidRDefault="00C31633" w:rsidP="004A396F">
      <w:pPr>
        <w:pStyle w:val="Default"/>
        <w:spacing w:after="165"/>
        <w:jc w:val="both"/>
        <w:rPr>
          <w:color w:val="auto"/>
          <w:sz w:val="28"/>
          <w:szCs w:val="28"/>
        </w:rPr>
      </w:pPr>
      <w:r w:rsidRPr="00445CA5">
        <w:rPr>
          <w:color w:val="auto"/>
          <w:sz w:val="28"/>
          <w:szCs w:val="28"/>
        </w:rPr>
        <w:t xml:space="preserve">2. Мамедов Н. М., </w:t>
      </w:r>
      <w:proofErr w:type="spellStart"/>
      <w:r w:rsidRPr="00445CA5">
        <w:rPr>
          <w:color w:val="auto"/>
          <w:sz w:val="28"/>
          <w:szCs w:val="28"/>
        </w:rPr>
        <w:t>Суравегина</w:t>
      </w:r>
      <w:proofErr w:type="spellEnd"/>
      <w:r w:rsidRPr="00445CA5">
        <w:rPr>
          <w:color w:val="auto"/>
          <w:sz w:val="28"/>
          <w:szCs w:val="28"/>
        </w:rPr>
        <w:t xml:space="preserve"> И. Т. Экология. 10 </w:t>
      </w:r>
      <w:proofErr w:type="spellStart"/>
      <w:r w:rsidRPr="00445CA5">
        <w:rPr>
          <w:color w:val="auto"/>
          <w:sz w:val="28"/>
          <w:szCs w:val="28"/>
        </w:rPr>
        <w:t>кл</w:t>
      </w:r>
      <w:proofErr w:type="spellEnd"/>
      <w:r w:rsidRPr="00445CA5">
        <w:rPr>
          <w:color w:val="auto"/>
          <w:sz w:val="28"/>
          <w:szCs w:val="28"/>
        </w:rPr>
        <w:t xml:space="preserve">. Учебник. Базовый уровень. – Москва: Русское слово – учебник, 2019. – 192 с. </w:t>
      </w:r>
    </w:p>
    <w:p w:rsidR="00C31633" w:rsidRPr="00445CA5" w:rsidRDefault="00C31633" w:rsidP="004A396F">
      <w:pPr>
        <w:pStyle w:val="Default"/>
        <w:spacing w:after="165"/>
        <w:jc w:val="both"/>
        <w:rPr>
          <w:color w:val="auto"/>
          <w:sz w:val="28"/>
          <w:szCs w:val="28"/>
        </w:rPr>
      </w:pPr>
      <w:r w:rsidRPr="00445CA5">
        <w:rPr>
          <w:color w:val="auto"/>
          <w:sz w:val="28"/>
          <w:szCs w:val="28"/>
        </w:rPr>
        <w:t xml:space="preserve">3. Мамедов Н. М., </w:t>
      </w:r>
      <w:proofErr w:type="spellStart"/>
      <w:r w:rsidRPr="00445CA5">
        <w:rPr>
          <w:color w:val="auto"/>
          <w:sz w:val="28"/>
          <w:szCs w:val="28"/>
        </w:rPr>
        <w:t>Суравегина</w:t>
      </w:r>
      <w:proofErr w:type="spellEnd"/>
      <w:r w:rsidRPr="00445CA5">
        <w:rPr>
          <w:color w:val="auto"/>
          <w:sz w:val="28"/>
          <w:szCs w:val="28"/>
        </w:rPr>
        <w:t xml:space="preserve"> И. Т. Экология. 11 класс. Учебник. Базовый уровень. – Москва: Русское слово, 2015. – 200 с. </w:t>
      </w:r>
    </w:p>
    <w:p w:rsidR="00C31633" w:rsidRPr="00445CA5" w:rsidRDefault="00C31633" w:rsidP="004A396F">
      <w:pPr>
        <w:pStyle w:val="Default"/>
        <w:spacing w:after="165"/>
        <w:jc w:val="both"/>
        <w:rPr>
          <w:color w:val="auto"/>
          <w:sz w:val="28"/>
          <w:szCs w:val="28"/>
        </w:rPr>
      </w:pPr>
      <w:r w:rsidRPr="00445CA5">
        <w:rPr>
          <w:color w:val="auto"/>
          <w:sz w:val="28"/>
          <w:szCs w:val="28"/>
        </w:rPr>
        <w:t xml:space="preserve">4. Миркин Б. М., Наумова Л. Г., </w:t>
      </w:r>
      <w:proofErr w:type="spellStart"/>
      <w:r w:rsidRPr="00445CA5">
        <w:rPr>
          <w:color w:val="auto"/>
          <w:sz w:val="28"/>
          <w:szCs w:val="28"/>
        </w:rPr>
        <w:t>Суматохин</w:t>
      </w:r>
      <w:proofErr w:type="spellEnd"/>
      <w:r w:rsidRPr="00445CA5">
        <w:rPr>
          <w:color w:val="auto"/>
          <w:sz w:val="28"/>
          <w:szCs w:val="28"/>
        </w:rPr>
        <w:t xml:space="preserve"> С. В. Экология. 10-11 классы. Базовый уровень. Учебник для учащихся общеобразовательных организаций. – Москва: </w:t>
      </w:r>
      <w:proofErr w:type="spellStart"/>
      <w:r w:rsidRPr="00445CA5">
        <w:rPr>
          <w:color w:val="auto"/>
          <w:sz w:val="28"/>
          <w:szCs w:val="28"/>
        </w:rPr>
        <w:t>Вентана</w:t>
      </w:r>
      <w:proofErr w:type="spellEnd"/>
      <w:r w:rsidRPr="00445CA5">
        <w:rPr>
          <w:color w:val="auto"/>
          <w:sz w:val="28"/>
          <w:szCs w:val="28"/>
        </w:rPr>
        <w:t xml:space="preserve">-Граф, 2019. – 399 с. </w:t>
      </w:r>
    </w:p>
    <w:p w:rsidR="00C31633" w:rsidRDefault="00C31633" w:rsidP="004A396F">
      <w:pPr>
        <w:pStyle w:val="Default"/>
        <w:jc w:val="both"/>
        <w:rPr>
          <w:color w:val="auto"/>
          <w:sz w:val="28"/>
          <w:szCs w:val="28"/>
        </w:rPr>
      </w:pPr>
      <w:r w:rsidRPr="00445CA5">
        <w:rPr>
          <w:color w:val="auto"/>
          <w:sz w:val="28"/>
          <w:szCs w:val="28"/>
        </w:rPr>
        <w:t xml:space="preserve">5. Чернова Н. М., </w:t>
      </w:r>
      <w:proofErr w:type="spellStart"/>
      <w:r w:rsidRPr="00445CA5">
        <w:rPr>
          <w:color w:val="auto"/>
          <w:sz w:val="28"/>
          <w:szCs w:val="28"/>
        </w:rPr>
        <w:t>Галушин</w:t>
      </w:r>
      <w:proofErr w:type="spellEnd"/>
      <w:r w:rsidRPr="00445CA5">
        <w:rPr>
          <w:color w:val="auto"/>
          <w:sz w:val="28"/>
          <w:szCs w:val="28"/>
        </w:rPr>
        <w:t xml:space="preserve"> В. М., Жигарев И. А., Константинов В. М. Экология. 10–11 классы. Учебник. Базовый уровень / под ред. И. А. Жигарева. – Москва: Дрофа, 2019. – 304 с. </w:t>
      </w:r>
    </w:p>
    <w:p w:rsidR="00B00E47" w:rsidRPr="00445CA5" w:rsidRDefault="00B00E47" w:rsidP="004A396F">
      <w:pPr>
        <w:pStyle w:val="Default"/>
        <w:jc w:val="both"/>
        <w:rPr>
          <w:color w:val="auto"/>
          <w:sz w:val="28"/>
          <w:szCs w:val="28"/>
        </w:rPr>
      </w:pPr>
    </w:p>
    <w:p w:rsidR="00C31633" w:rsidRPr="00445CA5" w:rsidRDefault="00C31633" w:rsidP="004A396F">
      <w:pPr>
        <w:pStyle w:val="Default"/>
        <w:jc w:val="both"/>
        <w:rPr>
          <w:color w:val="auto"/>
          <w:sz w:val="28"/>
          <w:szCs w:val="28"/>
        </w:rPr>
      </w:pPr>
      <w:r w:rsidRPr="00445CA5">
        <w:rPr>
          <w:i/>
          <w:iCs/>
          <w:color w:val="auto"/>
          <w:sz w:val="28"/>
          <w:szCs w:val="28"/>
        </w:rPr>
        <w:t xml:space="preserve">Учебные пособия </w:t>
      </w:r>
    </w:p>
    <w:p w:rsidR="00C31633" w:rsidRPr="00445CA5" w:rsidRDefault="00C31633" w:rsidP="004A396F">
      <w:pPr>
        <w:pStyle w:val="Default"/>
        <w:spacing w:after="167"/>
        <w:jc w:val="both"/>
        <w:rPr>
          <w:color w:val="auto"/>
          <w:sz w:val="28"/>
          <w:szCs w:val="28"/>
        </w:rPr>
      </w:pPr>
      <w:r w:rsidRPr="00445CA5">
        <w:rPr>
          <w:color w:val="auto"/>
          <w:sz w:val="28"/>
          <w:szCs w:val="28"/>
        </w:rPr>
        <w:t xml:space="preserve">1. Алексеев С. В. Экология: учебное пособие для учащихся 9 </w:t>
      </w:r>
      <w:proofErr w:type="spellStart"/>
      <w:r w:rsidRPr="00445CA5">
        <w:rPr>
          <w:color w:val="auto"/>
          <w:sz w:val="28"/>
          <w:szCs w:val="28"/>
        </w:rPr>
        <w:t>кл</w:t>
      </w:r>
      <w:proofErr w:type="spellEnd"/>
      <w:r w:rsidRPr="00445CA5">
        <w:rPr>
          <w:color w:val="auto"/>
          <w:sz w:val="28"/>
          <w:szCs w:val="28"/>
        </w:rPr>
        <w:t xml:space="preserve">. общеобразовательных учреждений разных видов. – СПб: СМИО Пресс, 1999. – 320 с. </w:t>
      </w:r>
    </w:p>
    <w:p w:rsidR="00C31633" w:rsidRPr="00445CA5" w:rsidRDefault="00C31633" w:rsidP="004A396F">
      <w:pPr>
        <w:pStyle w:val="Default"/>
        <w:spacing w:after="167"/>
        <w:jc w:val="both"/>
        <w:rPr>
          <w:color w:val="auto"/>
          <w:sz w:val="28"/>
          <w:szCs w:val="28"/>
        </w:rPr>
      </w:pPr>
      <w:r w:rsidRPr="00445CA5">
        <w:rPr>
          <w:color w:val="auto"/>
          <w:sz w:val="28"/>
          <w:szCs w:val="28"/>
        </w:rPr>
        <w:t xml:space="preserve">2. Алексеев С. В. Экология: учебное пособие для учащихся 10 (11) </w:t>
      </w:r>
      <w:proofErr w:type="spellStart"/>
      <w:r w:rsidRPr="00445CA5">
        <w:rPr>
          <w:color w:val="auto"/>
          <w:sz w:val="28"/>
          <w:szCs w:val="28"/>
        </w:rPr>
        <w:t>кл</w:t>
      </w:r>
      <w:proofErr w:type="spellEnd"/>
      <w:r w:rsidRPr="00445CA5">
        <w:rPr>
          <w:color w:val="auto"/>
          <w:sz w:val="28"/>
          <w:szCs w:val="28"/>
        </w:rPr>
        <w:t xml:space="preserve">. общеобразовательных учреждений разных видов. – СПб: СМИО Пресс, 1999. – 240 с. </w:t>
      </w:r>
    </w:p>
    <w:p w:rsidR="00C31633" w:rsidRPr="00445CA5" w:rsidRDefault="00C31633" w:rsidP="004A396F">
      <w:pPr>
        <w:pStyle w:val="Default"/>
        <w:spacing w:after="167"/>
        <w:rPr>
          <w:color w:val="auto"/>
          <w:sz w:val="28"/>
          <w:szCs w:val="28"/>
        </w:rPr>
      </w:pPr>
      <w:r w:rsidRPr="00445CA5">
        <w:rPr>
          <w:color w:val="auto"/>
          <w:sz w:val="28"/>
          <w:szCs w:val="28"/>
        </w:rPr>
        <w:t xml:space="preserve">3. Алексеев С. В., Груздева Н. В., Муравьёв А. Г., Гущина Э. В. Практикум по экологии: учебное пособие / под ред. С. В. Алексеева. – М.: АО МДС, 1996. – 192 с. </w:t>
      </w:r>
    </w:p>
    <w:p w:rsidR="00C31633" w:rsidRPr="00445CA5" w:rsidRDefault="00C31633" w:rsidP="004A396F">
      <w:pPr>
        <w:pStyle w:val="Default"/>
        <w:spacing w:after="167"/>
        <w:rPr>
          <w:color w:val="auto"/>
          <w:sz w:val="28"/>
          <w:szCs w:val="28"/>
        </w:rPr>
      </w:pPr>
      <w:r w:rsidRPr="00445CA5">
        <w:rPr>
          <w:color w:val="auto"/>
          <w:sz w:val="28"/>
          <w:szCs w:val="28"/>
        </w:rPr>
        <w:t xml:space="preserve">4. </w:t>
      </w:r>
      <w:proofErr w:type="spellStart"/>
      <w:r w:rsidRPr="00445CA5">
        <w:rPr>
          <w:color w:val="auto"/>
          <w:sz w:val="28"/>
          <w:szCs w:val="28"/>
        </w:rPr>
        <w:t>Винокурова</w:t>
      </w:r>
      <w:proofErr w:type="spellEnd"/>
      <w:r w:rsidRPr="00445CA5">
        <w:rPr>
          <w:color w:val="auto"/>
          <w:sz w:val="28"/>
          <w:szCs w:val="28"/>
        </w:rPr>
        <w:t xml:space="preserve"> Н. Ф. Глобальная экология: учебник для 10-11 </w:t>
      </w:r>
      <w:proofErr w:type="spellStart"/>
      <w:r w:rsidRPr="00445CA5">
        <w:rPr>
          <w:color w:val="auto"/>
          <w:sz w:val="28"/>
          <w:szCs w:val="28"/>
        </w:rPr>
        <w:t>кл</w:t>
      </w:r>
      <w:proofErr w:type="spellEnd"/>
      <w:r w:rsidRPr="00445CA5">
        <w:rPr>
          <w:color w:val="auto"/>
          <w:sz w:val="28"/>
          <w:szCs w:val="28"/>
        </w:rPr>
        <w:t xml:space="preserve">. профильной школы. – М.: Просвещение, 2001. – 270 с. </w:t>
      </w:r>
    </w:p>
    <w:p w:rsidR="00C31633" w:rsidRPr="00445CA5" w:rsidRDefault="00C31633" w:rsidP="004A396F">
      <w:pPr>
        <w:pStyle w:val="Default"/>
        <w:spacing w:after="167"/>
        <w:rPr>
          <w:color w:val="auto"/>
          <w:sz w:val="28"/>
          <w:szCs w:val="28"/>
        </w:rPr>
      </w:pPr>
      <w:r w:rsidRPr="00445CA5">
        <w:rPr>
          <w:color w:val="auto"/>
          <w:sz w:val="28"/>
          <w:szCs w:val="28"/>
        </w:rPr>
        <w:lastRenderedPageBreak/>
        <w:t xml:space="preserve">5. </w:t>
      </w:r>
      <w:proofErr w:type="spellStart"/>
      <w:r w:rsidRPr="00445CA5">
        <w:rPr>
          <w:color w:val="auto"/>
          <w:sz w:val="28"/>
          <w:szCs w:val="28"/>
        </w:rPr>
        <w:t>Винокурова</w:t>
      </w:r>
      <w:proofErr w:type="spellEnd"/>
      <w:r w:rsidRPr="00445CA5">
        <w:rPr>
          <w:color w:val="auto"/>
          <w:sz w:val="28"/>
          <w:szCs w:val="28"/>
        </w:rPr>
        <w:t xml:space="preserve"> Н. Ф., Николина В. В., Смирнова В. М. Природопользование: учебное пособие для 10–11 </w:t>
      </w:r>
      <w:proofErr w:type="spellStart"/>
      <w:r w:rsidRPr="00445CA5">
        <w:rPr>
          <w:color w:val="auto"/>
          <w:sz w:val="28"/>
          <w:szCs w:val="28"/>
        </w:rPr>
        <w:t>кл</w:t>
      </w:r>
      <w:proofErr w:type="spellEnd"/>
      <w:r w:rsidRPr="00445CA5">
        <w:rPr>
          <w:color w:val="auto"/>
          <w:sz w:val="28"/>
          <w:szCs w:val="28"/>
        </w:rPr>
        <w:t xml:space="preserve">. – М.: Дрофа, 2007. – 240 с. </w:t>
      </w:r>
    </w:p>
    <w:p w:rsidR="00C31633" w:rsidRPr="00445CA5" w:rsidRDefault="00C31633" w:rsidP="004A396F">
      <w:pPr>
        <w:pStyle w:val="Default"/>
        <w:rPr>
          <w:color w:val="auto"/>
          <w:sz w:val="28"/>
          <w:szCs w:val="28"/>
        </w:rPr>
      </w:pPr>
      <w:r w:rsidRPr="00445CA5">
        <w:rPr>
          <w:color w:val="auto"/>
          <w:sz w:val="28"/>
          <w:szCs w:val="28"/>
        </w:rPr>
        <w:t xml:space="preserve">6. </w:t>
      </w:r>
      <w:proofErr w:type="spellStart"/>
      <w:r w:rsidRPr="00445CA5">
        <w:rPr>
          <w:color w:val="auto"/>
          <w:sz w:val="28"/>
          <w:szCs w:val="28"/>
        </w:rPr>
        <w:t>Криксунов</w:t>
      </w:r>
      <w:proofErr w:type="spellEnd"/>
      <w:r w:rsidRPr="00445CA5">
        <w:rPr>
          <w:color w:val="auto"/>
          <w:sz w:val="28"/>
          <w:szCs w:val="28"/>
        </w:rPr>
        <w:t xml:space="preserve"> Е. А., Пасечник В. В. Экология. учебник для 10 (11) </w:t>
      </w:r>
      <w:proofErr w:type="spellStart"/>
      <w:r w:rsidRPr="00445CA5">
        <w:rPr>
          <w:color w:val="auto"/>
          <w:sz w:val="28"/>
          <w:szCs w:val="28"/>
        </w:rPr>
        <w:t>кл</w:t>
      </w:r>
      <w:proofErr w:type="spellEnd"/>
      <w:r w:rsidRPr="00445CA5">
        <w:rPr>
          <w:color w:val="auto"/>
          <w:sz w:val="28"/>
          <w:szCs w:val="28"/>
        </w:rPr>
        <w:t xml:space="preserve">. общеобразовательных учреждений. – М.: Дрофа, 2012. – 252 с. </w:t>
      </w:r>
    </w:p>
    <w:p w:rsidR="00C31633" w:rsidRPr="00445CA5" w:rsidRDefault="00C31633" w:rsidP="004A396F">
      <w:pPr>
        <w:pStyle w:val="Default"/>
        <w:rPr>
          <w:color w:val="auto"/>
          <w:sz w:val="28"/>
          <w:szCs w:val="28"/>
        </w:rPr>
      </w:pPr>
    </w:p>
    <w:p w:rsidR="00C31633" w:rsidRPr="00445CA5" w:rsidRDefault="00C31633" w:rsidP="004A396F">
      <w:pPr>
        <w:pStyle w:val="Default"/>
        <w:rPr>
          <w:color w:val="auto"/>
          <w:sz w:val="28"/>
          <w:szCs w:val="28"/>
        </w:rPr>
      </w:pPr>
      <w:r w:rsidRPr="00445CA5">
        <w:rPr>
          <w:i/>
          <w:iCs/>
          <w:color w:val="auto"/>
          <w:sz w:val="28"/>
          <w:szCs w:val="28"/>
        </w:rPr>
        <w:t xml:space="preserve">Словари, справочники </w:t>
      </w:r>
    </w:p>
    <w:p w:rsidR="00C31633" w:rsidRPr="00445CA5" w:rsidRDefault="00C31633" w:rsidP="004A396F">
      <w:pPr>
        <w:pStyle w:val="Default"/>
        <w:spacing w:after="164"/>
        <w:rPr>
          <w:color w:val="auto"/>
          <w:sz w:val="28"/>
          <w:szCs w:val="28"/>
        </w:rPr>
      </w:pPr>
      <w:r w:rsidRPr="00445CA5">
        <w:rPr>
          <w:color w:val="auto"/>
          <w:sz w:val="28"/>
          <w:szCs w:val="28"/>
        </w:rPr>
        <w:t xml:space="preserve">1. Медведева М. В. Справочный материал для начинающего эколога. – М.: Икар, 2009. – 110 с. </w:t>
      </w:r>
    </w:p>
    <w:p w:rsidR="00C31633" w:rsidRPr="00445CA5" w:rsidRDefault="00C31633" w:rsidP="004A396F">
      <w:pPr>
        <w:pStyle w:val="Default"/>
        <w:spacing w:after="164"/>
        <w:rPr>
          <w:color w:val="auto"/>
          <w:sz w:val="28"/>
          <w:szCs w:val="28"/>
        </w:rPr>
      </w:pPr>
      <w:r w:rsidRPr="00445CA5">
        <w:rPr>
          <w:color w:val="auto"/>
          <w:sz w:val="28"/>
          <w:szCs w:val="28"/>
        </w:rPr>
        <w:t xml:space="preserve">2. </w:t>
      </w:r>
      <w:proofErr w:type="spellStart"/>
      <w:r w:rsidRPr="00445CA5">
        <w:rPr>
          <w:color w:val="auto"/>
          <w:sz w:val="28"/>
          <w:szCs w:val="28"/>
        </w:rPr>
        <w:t>Реймерс</w:t>
      </w:r>
      <w:proofErr w:type="spellEnd"/>
      <w:r w:rsidRPr="00445CA5">
        <w:rPr>
          <w:color w:val="auto"/>
          <w:sz w:val="28"/>
          <w:szCs w:val="28"/>
        </w:rPr>
        <w:t xml:space="preserve"> Н. Ф. Природопользование: словарь-справочник. – М.: Мысль, 1990. – 639 с. </w:t>
      </w:r>
    </w:p>
    <w:p w:rsidR="00C31633" w:rsidRPr="00445CA5" w:rsidRDefault="00C31633" w:rsidP="004A396F">
      <w:pPr>
        <w:pStyle w:val="Default"/>
        <w:spacing w:after="164"/>
        <w:rPr>
          <w:color w:val="auto"/>
          <w:sz w:val="28"/>
          <w:szCs w:val="28"/>
        </w:rPr>
      </w:pPr>
      <w:r w:rsidRPr="00445CA5">
        <w:rPr>
          <w:color w:val="auto"/>
          <w:sz w:val="28"/>
          <w:szCs w:val="28"/>
        </w:rPr>
        <w:t xml:space="preserve">3. </w:t>
      </w:r>
      <w:proofErr w:type="spellStart"/>
      <w:r w:rsidRPr="00445CA5">
        <w:rPr>
          <w:color w:val="auto"/>
          <w:sz w:val="28"/>
          <w:szCs w:val="28"/>
        </w:rPr>
        <w:t>Реймерс</w:t>
      </w:r>
      <w:proofErr w:type="spellEnd"/>
      <w:r w:rsidRPr="00445CA5">
        <w:rPr>
          <w:color w:val="auto"/>
          <w:sz w:val="28"/>
          <w:szCs w:val="28"/>
        </w:rPr>
        <w:t xml:space="preserve"> Н. Ф. Экология. Теории, законы, правила, принципы и гипотезы. – М.: Россия молодая, 1994. – 366 с. </w:t>
      </w:r>
    </w:p>
    <w:p w:rsidR="00C31633" w:rsidRPr="00445CA5" w:rsidRDefault="00C31633" w:rsidP="004A396F">
      <w:pPr>
        <w:pStyle w:val="Default"/>
        <w:spacing w:after="164"/>
        <w:rPr>
          <w:color w:val="auto"/>
          <w:sz w:val="28"/>
          <w:szCs w:val="28"/>
        </w:rPr>
      </w:pPr>
      <w:r w:rsidRPr="00445CA5">
        <w:rPr>
          <w:color w:val="auto"/>
          <w:sz w:val="28"/>
          <w:szCs w:val="28"/>
        </w:rPr>
        <w:t xml:space="preserve">4. </w:t>
      </w:r>
      <w:proofErr w:type="spellStart"/>
      <w:r w:rsidRPr="00445CA5">
        <w:rPr>
          <w:color w:val="auto"/>
          <w:sz w:val="28"/>
          <w:szCs w:val="28"/>
        </w:rPr>
        <w:t>Снакин</w:t>
      </w:r>
      <w:proofErr w:type="spellEnd"/>
      <w:r w:rsidRPr="00445CA5">
        <w:rPr>
          <w:color w:val="auto"/>
          <w:sz w:val="28"/>
          <w:szCs w:val="28"/>
        </w:rPr>
        <w:t xml:space="preserve"> В. В. Экология и природопользование в России: энциклопедический словарь. – М.: </w:t>
      </w:r>
      <w:proofErr w:type="spellStart"/>
      <w:r w:rsidRPr="00445CA5">
        <w:rPr>
          <w:color w:val="auto"/>
          <w:sz w:val="28"/>
          <w:szCs w:val="28"/>
        </w:rPr>
        <w:t>Academia</w:t>
      </w:r>
      <w:proofErr w:type="spellEnd"/>
      <w:r w:rsidRPr="00445CA5">
        <w:rPr>
          <w:color w:val="auto"/>
          <w:sz w:val="28"/>
          <w:szCs w:val="28"/>
        </w:rPr>
        <w:t xml:space="preserve">, 2008. – 816 с. </w:t>
      </w:r>
    </w:p>
    <w:p w:rsidR="00B00E47" w:rsidRDefault="00C31633" w:rsidP="00B00E47">
      <w:pPr>
        <w:pStyle w:val="Default"/>
        <w:rPr>
          <w:color w:val="auto"/>
          <w:sz w:val="28"/>
          <w:szCs w:val="28"/>
        </w:rPr>
      </w:pPr>
      <w:r w:rsidRPr="00445CA5">
        <w:rPr>
          <w:color w:val="auto"/>
          <w:sz w:val="28"/>
          <w:szCs w:val="28"/>
        </w:rPr>
        <w:t xml:space="preserve">5. Экология человека: словарь-справочник / авт.-сост. Н. А. </w:t>
      </w:r>
      <w:proofErr w:type="spellStart"/>
      <w:r w:rsidRPr="00445CA5">
        <w:rPr>
          <w:color w:val="auto"/>
          <w:sz w:val="28"/>
          <w:szCs w:val="28"/>
        </w:rPr>
        <w:t>Агаджанян</w:t>
      </w:r>
      <w:proofErr w:type="spellEnd"/>
      <w:r w:rsidRPr="00445CA5">
        <w:rPr>
          <w:color w:val="auto"/>
          <w:sz w:val="28"/>
          <w:szCs w:val="28"/>
        </w:rPr>
        <w:t xml:space="preserve">, И. Б. Ушаков, В. И. </w:t>
      </w:r>
      <w:proofErr w:type="spellStart"/>
      <w:r w:rsidRPr="00445CA5">
        <w:rPr>
          <w:color w:val="auto"/>
          <w:sz w:val="28"/>
          <w:szCs w:val="28"/>
        </w:rPr>
        <w:t>Торшин</w:t>
      </w:r>
      <w:proofErr w:type="spellEnd"/>
      <w:r w:rsidRPr="00445CA5">
        <w:rPr>
          <w:color w:val="auto"/>
          <w:sz w:val="28"/>
          <w:szCs w:val="28"/>
        </w:rPr>
        <w:t xml:space="preserve"> и др.; под общ. ред. Н. А. </w:t>
      </w:r>
      <w:proofErr w:type="spellStart"/>
      <w:r w:rsidRPr="00445CA5">
        <w:rPr>
          <w:color w:val="auto"/>
          <w:sz w:val="28"/>
          <w:szCs w:val="28"/>
        </w:rPr>
        <w:t>Агаджаняна</w:t>
      </w:r>
      <w:proofErr w:type="spellEnd"/>
      <w:r w:rsidRPr="00445CA5">
        <w:rPr>
          <w:color w:val="auto"/>
          <w:sz w:val="28"/>
          <w:szCs w:val="28"/>
        </w:rPr>
        <w:t xml:space="preserve">. – М.: </w:t>
      </w:r>
      <w:proofErr w:type="spellStart"/>
      <w:r w:rsidRPr="00445CA5">
        <w:rPr>
          <w:color w:val="auto"/>
          <w:sz w:val="28"/>
          <w:szCs w:val="28"/>
        </w:rPr>
        <w:t>Экоцентр</w:t>
      </w:r>
      <w:proofErr w:type="spellEnd"/>
      <w:r w:rsidRPr="00445CA5">
        <w:rPr>
          <w:color w:val="auto"/>
          <w:sz w:val="28"/>
          <w:szCs w:val="28"/>
        </w:rPr>
        <w:t xml:space="preserve">; КРУК, 1997. – 208 с. </w:t>
      </w:r>
    </w:p>
    <w:p w:rsidR="00B00E47" w:rsidRDefault="00B00E47" w:rsidP="00B00E47">
      <w:pPr>
        <w:pStyle w:val="Default"/>
        <w:rPr>
          <w:color w:val="auto"/>
          <w:sz w:val="28"/>
          <w:szCs w:val="28"/>
        </w:rPr>
      </w:pPr>
    </w:p>
    <w:p w:rsidR="00B00E47" w:rsidRPr="00B00E47" w:rsidRDefault="00B00E47" w:rsidP="00B00E47">
      <w:pPr>
        <w:pStyle w:val="Default"/>
        <w:rPr>
          <w:color w:val="auto"/>
          <w:sz w:val="28"/>
          <w:szCs w:val="28"/>
        </w:rPr>
      </w:pPr>
      <w:r w:rsidRPr="00B00E47">
        <w:rPr>
          <w:i/>
          <w:iCs/>
          <w:color w:val="auto"/>
          <w:sz w:val="28"/>
          <w:szCs w:val="28"/>
        </w:rPr>
        <w:t xml:space="preserve">Методические пособия  </w:t>
      </w:r>
    </w:p>
    <w:p w:rsidR="00B00E47" w:rsidRPr="00B00E47" w:rsidRDefault="00B00E47" w:rsidP="00B00E47">
      <w:pPr>
        <w:pStyle w:val="Default"/>
        <w:spacing w:after="167"/>
        <w:rPr>
          <w:color w:val="auto"/>
          <w:sz w:val="28"/>
          <w:szCs w:val="28"/>
        </w:rPr>
      </w:pPr>
      <w:r>
        <w:rPr>
          <w:color w:val="auto"/>
          <w:sz w:val="23"/>
          <w:szCs w:val="23"/>
        </w:rPr>
        <w:t>1</w:t>
      </w:r>
      <w:r w:rsidRPr="00B00E47">
        <w:rPr>
          <w:color w:val="auto"/>
          <w:sz w:val="28"/>
          <w:szCs w:val="28"/>
        </w:rPr>
        <w:t xml:space="preserve">. Колесова Е. В., Титов Е. В., </w:t>
      </w:r>
      <w:proofErr w:type="spellStart"/>
      <w:r w:rsidRPr="00B00E47">
        <w:rPr>
          <w:color w:val="auto"/>
          <w:sz w:val="28"/>
          <w:szCs w:val="28"/>
        </w:rPr>
        <w:t>Резанов</w:t>
      </w:r>
      <w:proofErr w:type="spellEnd"/>
      <w:r w:rsidRPr="00B00E47">
        <w:rPr>
          <w:color w:val="auto"/>
          <w:sz w:val="28"/>
          <w:szCs w:val="28"/>
        </w:rPr>
        <w:t xml:space="preserve"> А. Г. Всероссийская олимпиада школьников по экологии / науч. ред. Э. М. Никитин. – М.: </w:t>
      </w:r>
      <w:proofErr w:type="spellStart"/>
      <w:r w:rsidRPr="00B00E47">
        <w:rPr>
          <w:color w:val="auto"/>
          <w:sz w:val="28"/>
          <w:szCs w:val="28"/>
        </w:rPr>
        <w:t>АПКиППРО</w:t>
      </w:r>
      <w:proofErr w:type="spellEnd"/>
      <w:r w:rsidRPr="00B00E47">
        <w:rPr>
          <w:color w:val="auto"/>
          <w:sz w:val="28"/>
          <w:szCs w:val="28"/>
        </w:rPr>
        <w:t xml:space="preserve">, 2005. – 168 с. </w:t>
      </w:r>
    </w:p>
    <w:p w:rsidR="00B00E47" w:rsidRPr="00B00E47" w:rsidRDefault="00B00E47" w:rsidP="00B00E47">
      <w:pPr>
        <w:pStyle w:val="Default"/>
        <w:spacing w:after="167"/>
        <w:rPr>
          <w:color w:val="auto"/>
          <w:sz w:val="28"/>
          <w:szCs w:val="28"/>
        </w:rPr>
      </w:pPr>
      <w:r w:rsidRPr="00B00E47">
        <w:rPr>
          <w:color w:val="auto"/>
          <w:sz w:val="28"/>
          <w:szCs w:val="28"/>
        </w:rPr>
        <w:t xml:space="preserve">2. </w:t>
      </w:r>
      <w:proofErr w:type="spellStart"/>
      <w:r w:rsidRPr="00B00E47">
        <w:rPr>
          <w:color w:val="auto"/>
          <w:sz w:val="28"/>
          <w:szCs w:val="28"/>
        </w:rPr>
        <w:t>Пономарёва</w:t>
      </w:r>
      <w:proofErr w:type="spellEnd"/>
      <w:r w:rsidRPr="00B00E47">
        <w:rPr>
          <w:color w:val="auto"/>
          <w:sz w:val="28"/>
          <w:szCs w:val="28"/>
        </w:rPr>
        <w:t xml:space="preserve"> О. Н., Чернова Н. М. Методическое пособие к учебнику / под ред. Н. М. Черновой «Основы экологии. 10 (11) класс». – М.: Дрофа, 2001. – 192 с. </w:t>
      </w:r>
    </w:p>
    <w:p w:rsidR="00B00E47" w:rsidRPr="00B00E47" w:rsidRDefault="00B00E47" w:rsidP="00B00E47">
      <w:pPr>
        <w:pStyle w:val="Default"/>
        <w:rPr>
          <w:color w:val="auto"/>
          <w:sz w:val="28"/>
          <w:szCs w:val="28"/>
        </w:rPr>
      </w:pPr>
      <w:r w:rsidRPr="00B00E47">
        <w:rPr>
          <w:color w:val="auto"/>
          <w:sz w:val="28"/>
          <w:szCs w:val="28"/>
        </w:rPr>
        <w:t xml:space="preserve">3. </w:t>
      </w:r>
      <w:proofErr w:type="spellStart"/>
      <w:r w:rsidRPr="00B00E47">
        <w:rPr>
          <w:color w:val="auto"/>
          <w:sz w:val="28"/>
          <w:szCs w:val="28"/>
        </w:rPr>
        <w:t>Суматохин</w:t>
      </w:r>
      <w:proofErr w:type="spellEnd"/>
      <w:r w:rsidRPr="00B00E47">
        <w:rPr>
          <w:color w:val="auto"/>
          <w:sz w:val="28"/>
          <w:szCs w:val="28"/>
        </w:rPr>
        <w:t xml:space="preserve"> С. В., Наумова Л. Г. Экология: 10–11 классы: методическое пособие. – М.: </w:t>
      </w:r>
      <w:proofErr w:type="spellStart"/>
      <w:r w:rsidRPr="00B00E47">
        <w:rPr>
          <w:color w:val="auto"/>
          <w:sz w:val="28"/>
          <w:szCs w:val="28"/>
        </w:rPr>
        <w:t>Вентана</w:t>
      </w:r>
      <w:proofErr w:type="spellEnd"/>
      <w:r w:rsidRPr="00B00E47">
        <w:rPr>
          <w:color w:val="auto"/>
          <w:sz w:val="28"/>
          <w:szCs w:val="28"/>
        </w:rPr>
        <w:t xml:space="preserve">-Граф, 2011. – 302 с. </w:t>
      </w:r>
    </w:p>
    <w:p w:rsidR="00B00E47" w:rsidRPr="00B00E47" w:rsidRDefault="00B00E47" w:rsidP="00B00E47">
      <w:pPr>
        <w:pStyle w:val="Default"/>
        <w:rPr>
          <w:color w:val="auto"/>
          <w:sz w:val="28"/>
          <w:szCs w:val="28"/>
        </w:rPr>
      </w:pPr>
    </w:p>
    <w:p w:rsidR="00B00E47" w:rsidRPr="00B00E47" w:rsidRDefault="00B00E47" w:rsidP="00B00E47">
      <w:pPr>
        <w:pStyle w:val="Default"/>
        <w:rPr>
          <w:color w:val="auto"/>
          <w:sz w:val="28"/>
          <w:szCs w:val="28"/>
        </w:rPr>
      </w:pPr>
      <w:r w:rsidRPr="00B00E47">
        <w:rPr>
          <w:i/>
          <w:iCs/>
          <w:color w:val="auto"/>
          <w:sz w:val="28"/>
          <w:szCs w:val="28"/>
        </w:rPr>
        <w:t xml:space="preserve">Учебно-научные издания </w:t>
      </w:r>
    </w:p>
    <w:p w:rsidR="00B00E47" w:rsidRPr="00B00E47" w:rsidRDefault="00B00E47" w:rsidP="00B00E47">
      <w:pPr>
        <w:pStyle w:val="Default"/>
        <w:spacing w:after="164"/>
        <w:rPr>
          <w:color w:val="auto"/>
          <w:sz w:val="28"/>
          <w:szCs w:val="28"/>
        </w:rPr>
      </w:pPr>
      <w:r w:rsidRPr="00B00E47">
        <w:rPr>
          <w:color w:val="auto"/>
          <w:sz w:val="28"/>
          <w:szCs w:val="28"/>
        </w:rPr>
        <w:t>1. Захаров В. М., Трофимов И. Е. Экология и устойчивое развитие. «Будущее, которого мы хотим». Человек и природа. – М.: ГПБУ «</w:t>
      </w:r>
      <w:proofErr w:type="spellStart"/>
      <w:r w:rsidRPr="00B00E47">
        <w:rPr>
          <w:color w:val="auto"/>
          <w:sz w:val="28"/>
          <w:szCs w:val="28"/>
        </w:rPr>
        <w:t>Мосприрода</w:t>
      </w:r>
      <w:proofErr w:type="spellEnd"/>
      <w:r w:rsidRPr="00B00E47">
        <w:rPr>
          <w:color w:val="auto"/>
          <w:sz w:val="28"/>
          <w:szCs w:val="28"/>
        </w:rPr>
        <w:t xml:space="preserve">» / Центр устойчивого развития и здоровья среды ИБР РАН / Центр экологической политики России, 2017. – 250 с. </w:t>
      </w:r>
    </w:p>
    <w:p w:rsidR="00B00E47" w:rsidRPr="00B00E47" w:rsidRDefault="00B00E47" w:rsidP="00B00E47">
      <w:pPr>
        <w:pStyle w:val="Default"/>
        <w:spacing w:after="164"/>
        <w:rPr>
          <w:color w:val="auto"/>
          <w:sz w:val="28"/>
          <w:szCs w:val="28"/>
        </w:rPr>
      </w:pPr>
      <w:r w:rsidRPr="00B00E47">
        <w:rPr>
          <w:color w:val="auto"/>
          <w:sz w:val="28"/>
          <w:szCs w:val="28"/>
        </w:rPr>
        <w:t xml:space="preserve">2. Захаров В. М., Трофимов И. Е. Экология сегодня. Экология как мировоззрение. Человек и природа. М. Департамент природопользования и охраны окружающей среды г. Москвы / Центр устойчивого развития и здоровья среды ИБР РАН. 2015. – 102 с. </w:t>
      </w:r>
    </w:p>
    <w:p w:rsidR="00B00E47" w:rsidRPr="00B00E47" w:rsidRDefault="00B00E47" w:rsidP="00B00E47">
      <w:pPr>
        <w:pStyle w:val="Default"/>
        <w:spacing w:after="164"/>
        <w:rPr>
          <w:color w:val="auto"/>
          <w:sz w:val="28"/>
          <w:szCs w:val="28"/>
        </w:rPr>
      </w:pPr>
      <w:r w:rsidRPr="00B00E47">
        <w:rPr>
          <w:color w:val="auto"/>
          <w:sz w:val="28"/>
          <w:szCs w:val="28"/>
        </w:rPr>
        <w:t>3. Миллер Т. Жизнь в окружающей среде: в 3 т. / под ред. Г. А. Ягодина. – М.: Прогресс-</w:t>
      </w:r>
      <w:proofErr w:type="spellStart"/>
      <w:r w:rsidRPr="00B00E47">
        <w:rPr>
          <w:color w:val="auto"/>
          <w:sz w:val="28"/>
          <w:szCs w:val="28"/>
        </w:rPr>
        <w:t>Пангея</w:t>
      </w:r>
      <w:proofErr w:type="spellEnd"/>
      <w:r w:rsidRPr="00B00E47">
        <w:rPr>
          <w:color w:val="auto"/>
          <w:sz w:val="28"/>
          <w:szCs w:val="28"/>
        </w:rPr>
        <w:t xml:space="preserve">, 1993–1995. </w:t>
      </w:r>
    </w:p>
    <w:p w:rsidR="00B00E47" w:rsidRPr="00B00E47" w:rsidRDefault="00B00E47" w:rsidP="00B00E47">
      <w:pPr>
        <w:pStyle w:val="Default"/>
        <w:spacing w:after="164"/>
        <w:rPr>
          <w:color w:val="auto"/>
          <w:sz w:val="28"/>
          <w:szCs w:val="28"/>
        </w:rPr>
      </w:pPr>
      <w:r w:rsidRPr="00B00E47">
        <w:rPr>
          <w:color w:val="auto"/>
          <w:sz w:val="28"/>
          <w:szCs w:val="28"/>
        </w:rPr>
        <w:lastRenderedPageBreak/>
        <w:t xml:space="preserve">4. Небел Б. Наука об окружающей среде: Как устроен мир: в 2 т. – М.: Мир, 1993. </w:t>
      </w:r>
    </w:p>
    <w:p w:rsidR="00B00E47" w:rsidRPr="00B00E47" w:rsidRDefault="00B00E47" w:rsidP="00B00E47">
      <w:pPr>
        <w:pStyle w:val="Default"/>
        <w:spacing w:after="164"/>
        <w:rPr>
          <w:color w:val="auto"/>
          <w:sz w:val="28"/>
          <w:szCs w:val="28"/>
        </w:rPr>
      </w:pPr>
      <w:r w:rsidRPr="00B00E47">
        <w:rPr>
          <w:color w:val="auto"/>
          <w:sz w:val="28"/>
          <w:szCs w:val="28"/>
        </w:rPr>
        <w:t xml:space="preserve">5. </w:t>
      </w:r>
      <w:proofErr w:type="spellStart"/>
      <w:r w:rsidRPr="00B00E47">
        <w:rPr>
          <w:color w:val="auto"/>
          <w:sz w:val="28"/>
          <w:szCs w:val="28"/>
        </w:rPr>
        <w:t>Одум</w:t>
      </w:r>
      <w:proofErr w:type="spellEnd"/>
      <w:r w:rsidRPr="00B00E47">
        <w:rPr>
          <w:color w:val="auto"/>
          <w:sz w:val="28"/>
          <w:szCs w:val="28"/>
        </w:rPr>
        <w:t xml:space="preserve"> Ю. Экология: в 2-х т. / пер. с англ. – М.: Мир, 1986. Т. 1. – 328 с.; Т. 2. – 376 с. </w:t>
      </w:r>
    </w:p>
    <w:p w:rsidR="00B00E47" w:rsidRPr="00B00E47" w:rsidRDefault="00B00E47" w:rsidP="00B00E47">
      <w:pPr>
        <w:pStyle w:val="Default"/>
        <w:rPr>
          <w:color w:val="auto"/>
          <w:sz w:val="28"/>
          <w:szCs w:val="28"/>
        </w:rPr>
      </w:pPr>
      <w:r w:rsidRPr="00B00E47">
        <w:rPr>
          <w:color w:val="auto"/>
          <w:sz w:val="28"/>
          <w:szCs w:val="28"/>
        </w:rPr>
        <w:t xml:space="preserve">6. </w:t>
      </w:r>
      <w:proofErr w:type="spellStart"/>
      <w:r w:rsidRPr="00B00E47">
        <w:rPr>
          <w:color w:val="auto"/>
          <w:sz w:val="28"/>
          <w:szCs w:val="28"/>
        </w:rPr>
        <w:t>Ревелль</w:t>
      </w:r>
      <w:proofErr w:type="spellEnd"/>
      <w:r w:rsidRPr="00B00E47">
        <w:rPr>
          <w:color w:val="auto"/>
          <w:sz w:val="28"/>
          <w:szCs w:val="28"/>
        </w:rPr>
        <w:t xml:space="preserve"> П., </w:t>
      </w:r>
      <w:proofErr w:type="spellStart"/>
      <w:r w:rsidRPr="00B00E47">
        <w:rPr>
          <w:color w:val="auto"/>
          <w:sz w:val="28"/>
          <w:szCs w:val="28"/>
        </w:rPr>
        <w:t>Ревель</w:t>
      </w:r>
      <w:proofErr w:type="spellEnd"/>
      <w:r w:rsidRPr="00B00E47">
        <w:rPr>
          <w:color w:val="auto"/>
          <w:sz w:val="28"/>
          <w:szCs w:val="28"/>
        </w:rPr>
        <w:t xml:space="preserve"> Ч. Среда нашего обитания: в 4 кн. – М.: Мир, 1994. </w:t>
      </w:r>
    </w:p>
    <w:p w:rsidR="00B00E47" w:rsidRPr="00B00E47" w:rsidRDefault="00B00E47" w:rsidP="00B00E47">
      <w:pPr>
        <w:pStyle w:val="Default"/>
        <w:rPr>
          <w:color w:val="auto"/>
          <w:sz w:val="28"/>
          <w:szCs w:val="28"/>
        </w:rPr>
      </w:pPr>
      <w:r w:rsidRPr="00B00E47">
        <w:rPr>
          <w:color w:val="auto"/>
          <w:sz w:val="28"/>
          <w:szCs w:val="28"/>
        </w:rPr>
        <w:t xml:space="preserve">909 </w:t>
      </w:r>
    </w:p>
    <w:p w:rsidR="00B00E47" w:rsidRPr="00B00E47" w:rsidRDefault="00B00E47" w:rsidP="00B00E47">
      <w:pPr>
        <w:pStyle w:val="Default"/>
        <w:rPr>
          <w:color w:val="auto"/>
          <w:sz w:val="28"/>
          <w:szCs w:val="28"/>
        </w:rPr>
      </w:pPr>
    </w:p>
    <w:p w:rsidR="00C31633" w:rsidRPr="00445CA5" w:rsidRDefault="00C31633" w:rsidP="004A396F">
      <w:pPr>
        <w:pStyle w:val="Default"/>
        <w:rPr>
          <w:color w:val="auto"/>
          <w:sz w:val="28"/>
          <w:szCs w:val="28"/>
        </w:rPr>
      </w:pPr>
    </w:p>
    <w:sectPr w:rsidR="00C31633" w:rsidRPr="00445CA5" w:rsidSect="004A396F">
      <w:pgSz w:w="11906" w:h="16838" w:code="9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B58"/>
    <w:rsid w:val="00092B58"/>
    <w:rsid w:val="00156D0D"/>
    <w:rsid w:val="001659D6"/>
    <w:rsid w:val="003766CE"/>
    <w:rsid w:val="003A24AF"/>
    <w:rsid w:val="004353AC"/>
    <w:rsid w:val="00445CA5"/>
    <w:rsid w:val="004656B3"/>
    <w:rsid w:val="004A396F"/>
    <w:rsid w:val="00572471"/>
    <w:rsid w:val="006760DC"/>
    <w:rsid w:val="007B397F"/>
    <w:rsid w:val="00B00E47"/>
    <w:rsid w:val="00C31633"/>
    <w:rsid w:val="00CA3B52"/>
    <w:rsid w:val="00CC3239"/>
    <w:rsid w:val="00D5192C"/>
    <w:rsid w:val="00EC42D2"/>
    <w:rsid w:val="00FB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F6636"/>
  <w15:chartTrackingRefBased/>
  <w15:docId w15:val="{AB561C7A-9BFF-47CC-8A17-A0AF35DC5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ru-RU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6CE"/>
  </w:style>
  <w:style w:type="paragraph" w:styleId="1">
    <w:name w:val="heading 1"/>
    <w:basedOn w:val="a"/>
    <w:next w:val="a"/>
    <w:link w:val="10"/>
    <w:uiPriority w:val="9"/>
    <w:qFormat/>
    <w:rsid w:val="003766CE"/>
    <w:pPr>
      <w:keepNext/>
      <w:keepLines/>
      <w:pBdr>
        <w:bottom w:val="single" w:sz="4" w:space="1" w:color="5B9BD5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66CE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66CE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66CE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66CE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66CE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66CE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66CE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66CE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B77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766CE"/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3766CE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766CE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766CE"/>
    <w:rPr>
      <w:rFonts w:asciiTheme="majorHAnsi" w:eastAsiaTheme="majorEastAsia" w:hAnsiTheme="majorHAnsi" w:cstheme="majorBidi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766CE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3766CE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766CE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766CE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90">
    <w:name w:val="Заголовок 9 Знак"/>
    <w:basedOn w:val="a0"/>
    <w:link w:val="9"/>
    <w:uiPriority w:val="9"/>
    <w:semiHidden/>
    <w:rsid w:val="003766CE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a3">
    <w:name w:val="caption"/>
    <w:basedOn w:val="a"/>
    <w:next w:val="a"/>
    <w:uiPriority w:val="35"/>
    <w:semiHidden/>
    <w:unhideWhenUsed/>
    <w:qFormat/>
    <w:rsid w:val="003766CE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766CE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character" w:customStyle="1" w:styleId="a5">
    <w:name w:val="Заголовок Знак"/>
    <w:basedOn w:val="a0"/>
    <w:link w:val="a4"/>
    <w:uiPriority w:val="10"/>
    <w:rsid w:val="003766CE"/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paragraph" w:styleId="a6">
    <w:name w:val="Subtitle"/>
    <w:basedOn w:val="a"/>
    <w:next w:val="a"/>
    <w:link w:val="a7"/>
    <w:uiPriority w:val="11"/>
    <w:qFormat/>
    <w:rsid w:val="003766CE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a7">
    <w:name w:val="Подзаголовок Знак"/>
    <w:basedOn w:val="a0"/>
    <w:link w:val="a6"/>
    <w:uiPriority w:val="11"/>
    <w:rsid w:val="003766CE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a8">
    <w:name w:val="Strong"/>
    <w:basedOn w:val="a0"/>
    <w:uiPriority w:val="22"/>
    <w:qFormat/>
    <w:rsid w:val="003766CE"/>
    <w:rPr>
      <w:b/>
      <w:bCs/>
    </w:rPr>
  </w:style>
  <w:style w:type="character" w:styleId="a9">
    <w:name w:val="Emphasis"/>
    <w:basedOn w:val="a0"/>
    <w:uiPriority w:val="20"/>
    <w:qFormat/>
    <w:rsid w:val="003766CE"/>
    <w:rPr>
      <w:i/>
      <w:iCs/>
    </w:rPr>
  </w:style>
  <w:style w:type="paragraph" w:styleId="aa">
    <w:name w:val="No Spacing"/>
    <w:uiPriority w:val="1"/>
    <w:qFormat/>
    <w:rsid w:val="003766CE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3766CE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766CE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3766CE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ac">
    <w:name w:val="Выделенная цитата Знак"/>
    <w:basedOn w:val="a0"/>
    <w:link w:val="ab"/>
    <w:uiPriority w:val="30"/>
    <w:rsid w:val="003766CE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ad">
    <w:name w:val="Subtle Emphasis"/>
    <w:basedOn w:val="a0"/>
    <w:uiPriority w:val="19"/>
    <w:qFormat/>
    <w:rsid w:val="003766CE"/>
    <w:rPr>
      <w:i/>
      <w:iCs/>
      <w:color w:val="595959" w:themeColor="text1" w:themeTint="A6"/>
    </w:rPr>
  </w:style>
  <w:style w:type="character" w:styleId="ae">
    <w:name w:val="Intense Emphasis"/>
    <w:basedOn w:val="a0"/>
    <w:uiPriority w:val="21"/>
    <w:qFormat/>
    <w:rsid w:val="003766CE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3766CE"/>
    <w:rPr>
      <w:smallCaps/>
      <w:color w:val="404040" w:themeColor="text1" w:themeTint="BF"/>
    </w:rPr>
  </w:style>
  <w:style w:type="character" w:styleId="af0">
    <w:name w:val="Intense Reference"/>
    <w:basedOn w:val="a0"/>
    <w:uiPriority w:val="32"/>
    <w:qFormat/>
    <w:rsid w:val="003766CE"/>
    <w:rPr>
      <w:b/>
      <w:bCs/>
      <w:smallCaps/>
      <w:u w:val="single"/>
    </w:rPr>
  </w:style>
  <w:style w:type="character" w:styleId="af1">
    <w:name w:val="Book Title"/>
    <w:basedOn w:val="a0"/>
    <w:uiPriority w:val="33"/>
    <w:qFormat/>
    <w:rsid w:val="003766CE"/>
    <w:rPr>
      <w:b/>
      <w:bCs/>
      <w:smallCaps/>
    </w:rPr>
  </w:style>
  <w:style w:type="paragraph" w:styleId="af2">
    <w:name w:val="TOC Heading"/>
    <w:basedOn w:val="1"/>
    <w:next w:val="a"/>
    <w:uiPriority w:val="39"/>
    <w:semiHidden/>
    <w:unhideWhenUsed/>
    <w:qFormat/>
    <w:rsid w:val="003766CE"/>
    <w:pPr>
      <w:outlineLvl w:val="9"/>
    </w:pPr>
  </w:style>
  <w:style w:type="paragraph" w:styleId="af3">
    <w:name w:val="List Paragraph"/>
    <w:basedOn w:val="a"/>
    <w:uiPriority w:val="34"/>
    <w:qFormat/>
    <w:rsid w:val="003766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6</Pages>
  <Words>1590</Words>
  <Characters>10657</Characters>
  <Application>Microsoft Office Word</Application>
  <DocSecurity>0</DocSecurity>
  <Lines>217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</dc:creator>
  <cp:keywords/>
  <dc:description/>
  <cp:lastModifiedBy>ВОВ</cp:lastModifiedBy>
  <cp:revision>15</cp:revision>
  <dcterms:created xsi:type="dcterms:W3CDTF">2022-08-17T19:27:00Z</dcterms:created>
  <dcterms:modified xsi:type="dcterms:W3CDTF">2022-08-27T14:20:00Z</dcterms:modified>
</cp:coreProperties>
</file>